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5"/>
        <w:gridCol w:w="1170"/>
        <w:gridCol w:w="1965"/>
        <w:gridCol w:w="750"/>
        <w:gridCol w:w="3959"/>
      </w:tblGrid>
      <w:tr w14:paraId="713F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0" w:type="dxa"/>
            <w:noWrap w:val="0"/>
            <w:vAlign w:val="center"/>
          </w:tcPr>
          <w:p w14:paraId="4E3558FE">
            <w:pPr>
              <w:jc w:val="center"/>
              <w:rPr>
                <w:rFonts w:hint="default" w:ascii="宋体" w:hAnsi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5" w:type="dxa"/>
            <w:noWrap w:val="0"/>
            <w:vAlign w:val="center"/>
          </w:tcPr>
          <w:p w14:paraId="6A86A071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用人部门</w:t>
            </w:r>
          </w:p>
        </w:tc>
        <w:tc>
          <w:tcPr>
            <w:tcW w:w="1170" w:type="dxa"/>
            <w:noWrap w:val="0"/>
            <w:vAlign w:val="center"/>
          </w:tcPr>
          <w:p w14:paraId="6C85AF49">
            <w:pPr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965" w:type="dxa"/>
            <w:noWrap w:val="0"/>
            <w:vAlign w:val="center"/>
          </w:tcPr>
          <w:p w14:paraId="504F084F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专业（研究方向）</w:t>
            </w:r>
          </w:p>
        </w:tc>
        <w:tc>
          <w:tcPr>
            <w:tcW w:w="750" w:type="dxa"/>
            <w:noWrap w:val="0"/>
            <w:vAlign w:val="center"/>
          </w:tcPr>
          <w:p w14:paraId="3EA28F1E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需求计划</w:t>
            </w:r>
          </w:p>
        </w:tc>
        <w:tc>
          <w:tcPr>
            <w:tcW w:w="3959" w:type="dxa"/>
            <w:noWrap w:val="0"/>
            <w:vAlign w:val="center"/>
          </w:tcPr>
          <w:p w14:paraId="530B057B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岗位条件</w:t>
            </w:r>
          </w:p>
        </w:tc>
      </w:tr>
      <w:tr w14:paraId="2B95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noWrap w:val="0"/>
            <w:vAlign w:val="center"/>
          </w:tcPr>
          <w:p w14:paraId="3CC2E47F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dxa"/>
            <w:noWrap w:val="0"/>
            <w:vAlign w:val="center"/>
          </w:tcPr>
          <w:p w14:paraId="663F95FB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教育学院及卫生健康学院</w:t>
            </w:r>
          </w:p>
        </w:tc>
        <w:tc>
          <w:tcPr>
            <w:tcW w:w="1170" w:type="dxa"/>
            <w:noWrap w:val="0"/>
            <w:vAlign w:val="center"/>
          </w:tcPr>
          <w:p w14:paraId="46CE329F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老年保健与管理专任教师</w:t>
            </w:r>
          </w:p>
        </w:tc>
        <w:tc>
          <w:tcPr>
            <w:tcW w:w="1965" w:type="dxa"/>
            <w:noWrap w:val="0"/>
            <w:vAlign w:val="center"/>
          </w:tcPr>
          <w:p w14:paraId="7F2DC7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老年保健与管理专业</w:t>
            </w:r>
          </w:p>
        </w:tc>
        <w:tc>
          <w:tcPr>
            <w:tcW w:w="750" w:type="dxa"/>
            <w:noWrap w:val="0"/>
            <w:vAlign w:val="center"/>
          </w:tcPr>
          <w:p w14:paraId="7A870D2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9" w:type="dxa"/>
            <w:noWrap w:val="0"/>
            <w:vAlign w:val="center"/>
          </w:tcPr>
          <w:p w14:paraId="137E432E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持有中级及以上职称者，学历可放宽至全日制本科。</w:t>
            </w:r>
          </w:p>
          <w:p w14:paraId="07D88ADE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215F960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能够开展老年保健与管理专业教学、科研工作，并指导职业技能竞赛等相关活动。</w:t>
            </w:r>
          </w:p>
        </w:tc>
      </w:tr>
      <w:tr w14:paraId="4EE3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noWrap w:val="0"/>
            <w:vAlign w:val="center"/>
          </w:tcPr>
          <w:p w14:paraId="3AAD508A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noWrap w:val="0"/>
            <w:vAlign w:val="center"/>
          </w:tcPr>
          <w:p w14:paraId="756C7980">
            <w:pPr>
              <w:jc w:val="center"/>
              <w:rPr>
                <w:rFonts w:hint="eastAsia" w:ascii="宋体" w:hAnsi="宋体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教育学院及卫生健康学院</w:t>
            </w:r>
          </w:p>
        </w:tc>
        <w:tc>
          <w:tcPr>
            <w:tcW w:w="1170" w:type="dxa"/>
            <w:noWrap w:val="0"/>
            <w:vAlign w:val="center"/>
          </w:tcPr>
          <w:p w14:paraId="6031C4F4">
            <w:pPr>
              <w:jc w:val="center"/>
              <w:rPr>
                <w:rFonts w:hint="eastAsia" w:ascii="宋体" w:hAnsi="宋体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婴幼儿托育服务与管理专任教师</w:t>
            </w:r>
          </w:p>
        </w:tc>
        <w:tc>
          <w:tcPr>
            <w:tcW w:w="1965" w:type="dxa"/>
            <w:noWrap w:val="0"/>
            <w:vAlign w:val="center"/>
          </w:tcPr>
          <w:p w14:paraId="132E7BA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婴幼儿托育服务与管理</w:t>
            </w:r>
          </w:p>
        </w:tc>
        <w:tc>
          <w:tcPr>
            <w:tcW w:w="750" w:type="dxa"/>
            <w:noWrap w:val="0"/>
            <w:vAlign w:val="center"/>
          </w:tcPr>
          <w:p w14:paraId="58A8E11F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9" w:type="dxa"/>
            <w:noWrap w:val="0"/>
            <w:vAlign w:val="center"/>
          </w:tcPr>
          <w:p w14:paraId="0D15A356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持有中级及以上职称者，学历可放宽至全日制本科。</w:t>
            </w:r>
          </w:p>
          <w:p w14:paraId="3D6FD97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2.有高校教师资格证、高级职称、高校“双师型”教师优先。</w:t>
            </w:r>
          </w:p>
          <w:p w14:paraId="2ED3B9E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能够开展婴幼儿托育服务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管理专业教学、科研工作，并指导职业技能竞赛等相关活动。</w:t>
            </w:r>
          </w:p>
        </w:tc>
      </w:tr>
      <w:tr w14:paraId="5DD7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590" w:type="dxa"/>
            <w:noWrap w:val="0"/>
            <w:vAlign w:val="center"/>
          </w:tcPr>
          <w:p w14:paraId="421A9788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dxa"/>
            <w:noWrap w:val="0"/>
            <w:vAlign w:val="center"/>
          </w:tcPr>
          <w:p w14:paraId="04B6A8CB">
            <w:pPr>
              <w:jc w:val="center"/>
              <w:rPr>
                <w:rFonts w:hint="default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0B6A4CBB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新能源汽车专任教师</w:t>
            </w:r>
          </w:p>
        </w:tc>
        <w:tc>
          <w:tcPr>
            <w:tcW w:w="1965" w:type="dxa"/>
            <w:noWrap w:val="0"/>
            <w:vAlign w:val="center"/>
          </w:tcPr>
          <w:p w14:paraId="0568CD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车辆工程专业（新能源及智能汽车方向）、</w:t>
            </w:r>
          </w:p>
          <w:p w14:paraId="668F6E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能源与动力工程（汽车发动机方向）</w:t>
            </w:r>
          </w:p>
        </w:tc>
        <w:tc>
          <w:tcPr>
            <w:tcW w:w="750" w:type="dxa"/>
            <w:noWrap w:val="0"/>
            <w:vAlign w:val="center"/>
          </w:tcPr>
          <w:p w14:paraId="5922FAB8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59" w:type="dxa"/>
            <w:noWrap w:val="0"/>
            <w:vAlign w:val="center"/>
          </w:tcPr>
          <w:p w14:paraId="4D7225C2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持有企业工程类高级职称者，学历可放宽至全日制本科。</w:t>
            </w:r>
          </w:p>
          <w:p w14:paraId="4FD8A03C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40BF3D6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负责新能源汽车专业课程教学、实训指导及职业技能竞赛指导等相关工作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55A4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590" w:type="dxa"/>
            <w:noWrap w:val="0"/>
            <w:vAlign w:val="center"/>
          </w:tcPr>
          <w:p w14:paraId="0D641819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dxa"/>
            <w:noWrap w:val="0"/>
            <w:vAlign w:val="center"/>
          </w:tcPr>
          <w:p w14:paraId="154139B6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12EF84FE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机电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一体化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965" w:type="dxa"/>
            <w:noWrap w:val="0"/>
            <w:vAlign w:val="center"/>
          </w:tcPr>
          <w:p w14:paraId="5CFE278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机电一体化专业、电气工程专业、机器人工程专业</w:t>
            </w:r>
          </w:p>
        </w:tc>
        <w:tc>
          <w:tcPr>
            <w:tcW w:w="750" w:type="dxa"/>
            <w:noWrap w:val="0"/>
            <w:vAlign w:val="center"/>
          </w:tcPr>
          <w:p w14:paraId="54D5E451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59" w:type="dxa"/>
            <w:noWrap w:val="0"/>
            <w:vAlign w:val="center"/>
          </w:tcPr>
          <w:p w14:paraId="08CA10F8">
            <w:pPr>
              <w:numPr>
                <w:ilvl w:val="0"/>
                <w:numId w:val="4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持有企业工程类高级职称者，学历可放宽至全日制本科。</w:t>
            </w:r>
          </w:p>
          <w:p w14:paraId="6AC4528F">
            <w:pPr>
              <w:numPr>
                <w:ilvl w:val="0"/>
                <w:numId w:val="4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2F36C56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机电专业课程教学、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学生实训指导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（发动机拆装、机床、钳工、电气电路）及职业技能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竞赛指导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</w:tc>
      </w:tr>
      <w:tr w14:paraId="0397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90" w:type="dxa"/>
            <w:noWrap w:val="0"/>
            <w:vAlign w:val="center"/>
          </w:tcPr>
          <w:p w14:paraId="67AA782F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dxa"/>
            <w:noWrap w:val="0"/>
            <w:vAlign w:val="center"/>
          </w:tcPr>
          <w:p w14:paraId="41B80EC9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6478BFF3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工业互联网应用专任教师</w:t>
            </w:r>
          </w:p>
        </w:tc>
        <w:tc>
          <w:tcPr>
            <w:tcW w:w="1965" w:type="dxa"/>
            <w:noWrap w:val="0"/>
            <w:vAlign w:val="center"/>
          </w:tcPr>
          <w:p w14:paraId="1088873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工业互联网相关专业</w:t>
            </w:r>
          </w:p>
        </w:tc>
        <w:tc>
          <w:tcPr>
            <w:tcW w:w="750" w:type="dxa"/>
            <w:noWrap w:val="0"/>
            <w:vAlign w:val="center"/>
          </w:tcPr>
          <w:p w14:paraId="7C846B04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25969F42">
            <w:pPr>
              <w:numPr>
                <w:ilvl w:val="0"/>
                <w:numId w:val="5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5D8022C0">
            <w:pPr>
              <w:numPr>
                <w:ilvl w:val="0"/>
                <w:numId w:val="5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73484F3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3.负责工业互联网专业课程教学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、实训指导及职业技能竞赛指导等相关工作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0BF4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590" w:type="dxa"/>
            <w:noWrap w:val="0"/>
            <w:vAlign w:val="center"/>
          </w:tcPr>
          <w:p w14:paraId="43D15EC8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dxa"/>
            <w:noWrap w:val="0"/>
            <w:vAlign w:val="center"/>
          </w:tcPr>
          <w:p w14:paraId="7C3355AB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050DAECD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增材与制造技术专任教师</w:t>
            </w:r>
          </w:p>
        </w:tc>
        <w:tc>
          <w:tcPr>
            <w:tcW w:w="1965" w:type="dxa"/>
            <w:noWrap w:val="0"/>
            <w:vAlign w:val="center"/>
          </w:tcPr>
          <w:p w14:paraId="1F66BD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增材制造、材料工程或相关专业（熟悉3D打印技术及先进制造工艺优先）</w:t>
            </w:r>
          </w:p>
        </w:tc>
        <w:tc>
          <w:tcPr>
            <w:tcW w:w="750" w:type="dxa"/>
            <w:noWrap w:val="0"/>
            <w:vAlign w:val="center"/>
          </w:tcPr>
          <w:p w14:paraId="64150CB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33262400">
            <w:pPr>
              <w:numPr>
                <w:ilvl w:val="0"/>
                <w:numId w:val="6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025E17E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2.有高校教师资格证、高级职称、高校“双师型”教师优先。</w:t>
            </w:r>
          </w:p>
          <w:p w14:paraId="662C6EF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3.负责增材与制造技术专业课程教学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、实训指导及职业技能竞赛指导等相关工作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0693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590" w:type="dxa"/>
            <w:noWrap w:val="0"/>
            <w:vAlign w:val="center"/>
          </w:tcPr>
          <w:p w14:paraId="4206A4D4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5" w:type="dxa"/>
            <w:noWrap w:val="0"/>
            <w:vAlign w:val="center"/>
          </w:tcPr>
          <w:p w14:paraId="678891CC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7D0011E4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工业机器人专任教师</w:t>
            </w:r>
          </w:p>
        </w:tc>
        <w:tc>
          <w:tcPr>
            <w:tcW w:w="1965" w:type="dxa"/>
            <w:noWrap w:val="0"/>
            <w:vAlign w:val="center"/>
          </w:tcPr>
          <w:p w14:paraId="3DB74BE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工业机器人、人工智能、智能制造等相关专业</w:t>
            </w:r>
          </w:p>
        </w:tc>
        <w:tc>
          <w:tcPr>
            <w:tcW w:w="750" w:type="dxa"/>
            <w:noWrap w:val="0"/>
            <w:vAlign w:val="center"/>
          </w:tcPr>
          <w:p w14:paraId="6894D60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4D5B78D7">
            <w:pPr>
              <w:numPr>
                <w:ilvl w:val="0"/>
                <w:numId w:val="7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0675FB14">
            <w:pPr>
              <w:numPr>
                <w:ilvl w:val="0"/>
                <w:numId w:val="7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22CD564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3.负责工业机器人专业课程教学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、实训指导及职业技能竞赛指导等工作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7522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90" w:type="dxa"/>
            <w:noWrap w:val="0"/>
            <w:vAlign w:val="center"/>
          </w:tcPr>
          <w:p w14:paraId="532D7814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5" w:type="dxa"/>
            <w:noWrap w:val="0"/>
            <w:vAlign w:val="center"/>
          </w:tcPr>
          <w:p w14:paraId="76AF97EB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1DB9AFC6">
            <w:pPr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电气自动化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965" w:type="dxa"/>
            <w:noWrap w:val="0"/>
            <w:vAlign w:val="center"/>
          </w:tcPr>
          <w:p w14:paraId="01DDFF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自动化、自动控制等相关专业</w:t>
            </w:r>
          </w:p>
        </w:tc>
        <w:tc>
          <w:tcPr>
            <w:tcW w:w="750" w:type="dxa"/>
            <w:noWrap w:val="0"/>
            <w:vAlign w:val="center"/>
          </w:tcPr>
          <w:p w14:paraId="63EE2D69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4027C82E">
            <w:pPr>
              <w:numPr>
                <w:ilvl w:val="0"/>
                <w:numId w:val="8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硕士研究生及以上学历；具有职业技能比赛经验、企业经验丰富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5C283F2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2.有高校教师资格证、高级职称、高校“双师型”教师优先。</w:t>
            </w:r>
          </w:p>
          <w:p w14:paraId="4802569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3.负责电气自动化专业课程教学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、实训指导及职业技能竞赛指导等相关工作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6C2D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590" w:type="dxa"/>
            <w:noWrap w:val="0"/>
            <w:vAlign w:val="center"/>
          </w:tcPr>
          <w:p w14:paraId="295E47E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5" w:type="dxa"/>
            <w:noWrap w:val="0"/>
            <w:vAlign w:val="center"/>
          </w:tcPr>
          <w:p w14:paraId="1CD37E7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1A0B96E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光伏工程技术专任教师</w:t>
            </w:r>
          </w:p>
        </w:tc>
        <w:tc>
          <w:tcPr>
            <w:tcW w:w="1965" w:type="dxa"/>
            <w:noWrap w:val="0"/>
            <w:vAlign w:val="center"/>
          </w:tcPr>
          <w:p w14:paraId="586A71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光伏工程技术专业、新能源科学工程专业、新能源发电工程类专业</w:t>
            </w:r>
          </w:p>
        </w:tc>
        <w:tc>
          <w:tcPr>
            <w:tcW w:w="750" w:type="dxa"/>
            <w:noWrap w:val="0"/>
            <w:vAlign w:val="center"/>
          </w:tcPr>
          <w:p w14:paraId="244E846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9" w:type="dxa"/>
            <w:noWrap w:val="0"/>
            <w:vAlign w:val="center"/>
          </w:tcPr>
          <w:p w14:paraId="564E4672">
            <w:pPr>
              <w:numPr>
                <w:ilvl w:val="0"/>
                <w:numId w:val="9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具有职业技能比赛经验、企业经验丰富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持有企业工程类高级职称者，学历可放宽至全日制本科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，接受优秀兼职者。</w:t>
            </w:r>
          </w:p>
          <w:p w14:paraId="0DB90B18">
            <w:pPr>
              <w:numPr>
                <w:ilvl w:val="0"/>
                <w:numId w:val="9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有高校教师资格证、高级职称、高校“双师型”教师、较强专业实践能力或指导（或参与）过专业技能大赛经历者优先。</w:t>
            </w:r>
          </w:p>
          <w:p w14:paraId="1FA43E9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3.负责光伏专业内容教学、实训指导、竞赛指导。</w:t>
            </w:r>
          </w:p>
        </w:tc>
      </w:tr>
      <w:tr w14:paraId="4B59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590" w:type="dxa"/>
            <w:noWrap w:val="0"/>
            <w:vAlign w:val="center"/>
          </w:tcPr>
          <w:p w14:paraId="226903A6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5" w:type="dxa"/>
            <w:noWrap w:val="0"/>
            <w:vAlign w:val="center"/>
          </w:tcPr>
          <w:p w14:paraId="1FF4041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2C5ECDD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智能制造装备专任教师</w:t>
            </w:r>
          </w:p>
        </w:tc>
        <w:tc>
          <w:tcPr>
            <w:tcW w:w="1965" w:type="dxa"/>
            <w:noWrap w:val="0"/>
            <w:vAlign w:val="center"/>
          </w:tcPr>
          <w:p w14:paraId="01C063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智能制造工程、机械自动化、数控、机器人相关专业</w:t>
            </w:r>
          </w:p>
        </w:tc>
        <w:tc>
          <w:tcPr>
            <w:tcW w:w="750" w:type="dxa"/>
            <w:noWrap w:val="0"/>
            <w:vAlign w:val="center"/>
          </w:tcPr>
          <w:p w14:paraId="1DAB6EC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 w14:paraId="0E60439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1.硕士研究生及以上学历；具有职业技能比赛经验、企业经验丰富且持有企业工程类高级职称者，学历可放宽至全日制本科，接受优秀兼职人员。</w:t>
            </w:r>
          </w:p>
          <w:p w14:paraId="2BA9414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2.具有高校教师资格证、高级职称、高校“双师型”教师、较强专业实践能力或指导（或参与）过专业技能大赛经历者优先。</w:t>
            </w:r>
          </w:p>
          <w:p w14:paraId="793F4B3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3.负责智能制造装备专业内容教学、实训指导、竞赛指导。</w:t>
            </w:r>
          </w:p>
        </w:tc>
      </w:tr>
      <w:tr w14:paraId="00BE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590" w:type="dxa"/>
            <w:noWrap w:val="0"/>
            <w:vAlign w:val="center"/>
          </w:tcPr>
          <w:p w14:paraId="1C04F10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5" w:type="dxa"/>
            <w:noWrap w:val="0"/>
            <w:vAlign w:val="center"/>
          </w:tcPr>
          <w:p w14:paraId="447E1CC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69038B7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模具设计与制造专任教师</w:t>
            </w:r>
          </w:p>
        </w:tc>
        <w:tc>
          <w:tcPr>
            <w:tcW w:w="1965" w:type="dxa"/>
            <w:noWrap w:val="0"/>
            <w:vAlign w:val="center"/>
          </w:tcPr>
          <w:p w14:paraId="1ED035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材料成型及控制工程、模具设计与制造相关专业</w:t>
            </w:r>
          </w:p>
        </w:tc>
        <w:tc>
          <w:tcPr>
            <w:tcW w:w="750" w:type="dxa"/>
            <w:noWrap w:val="0"/>
            <w:vAlign w:val="center"/>
          </w:tcPr>
          <w:p w14:paraId="1DE5516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 w14:paraId="32B6758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1.硕士研究生及以上学历；具有相关工作经历或有带实训、技能比赛经历优秀且持有企业工程类高级职称者，学历可放宽至全日制本科，接受优秀兼职人员。</w:t>
            </w:r>
          </w:p>
          <w:p w14:paraId="4A51C34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2.有高校教师资格证、高级职称、高校“双师型”教师、相关实践或项目经验者优先。</w:t>
            </w:r>
          </w:p>
          <w:p w14:paraId="6CAF414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3.负责模具专业内容教学、实训指导、竞赛指导。</w:t>
            </w:r>
          </w:p>
        </w:tc>
      </w:tr>
      <w:tr w14:paraId="2A72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590" w:type="dxa"/>
            <w:noWrap w:val="0"/>
            <w:vAlign w:val="center"/>
          </w:tcPr>
          <w:p w14:paraId="48F81739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5" w:type="dxa"/>
            <w:noWrap w:val="0"/>
            <w:vAlign w:val="center"/>
          </w:tcPr>
          <w:p w14:paraId="0D2C771B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应急管理与艺术设计学院</w:t>
            </w:r>
          </w:p>
        </w:tc>
        <w:tc>
          <w:tcPr>
            <w:tcW w:w="1170" w:type="dxa"/>
            <w:noWrap w:val="0"/>
            <w:vAlign w:val="center"/>
          </w:tcPr>
          <w:p w14:paraId="2FC7FD5E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应急救援技术专任教师</w:t>
            </w:r>
          </w:p>
        </w:tc>
        <w:tc>
          <w:tcPr>
            <w:tcW w:w="1965" w:type="dxa"/>
            <w:noWrap w:val="0"/>
            <w:vAlign w:val="center"/>
          </w:tcPr>
          <w:p w14:paraId="360E9B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应急救援技术相关专业</w:t>
            </w:r>
          </w:p>
        </w:tc>
        <w:tc>
          <w:tcPr>
            <w:tcW w:w="750" w:type="dxa"/>
            <w:noWrap w:val="0"/>
            <w:vAlign w:val="center"/>
          </w:tcPr>
          <w:p w14:paraId="472842C9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33F53A2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1.50周岁以下，全日制硕士研究生及以上学历。</w:t>
            </w:r>
          </w:p>
          <w:p w14:paraId="02E1A9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有高校教师资格证、高级职称、高校“双师型”教师优先；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应急救援技术相关专业，已获得相关职业资格证书、竞赛获奖者、党员、优秀毕业生、有相关工作经验者优先。</w:t>
            </w:r>
          </w:p>
          <w:p w14:paraId="1C08991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3.负责《火灾救援技术》《现场急救技术》《应急通讯技术》《应急指挥技术》等专业课任教，参与专业建设、竞赛指导及科研项目。</w:t>
            </w:r>
          </w:p>
        </w:tc>
      </w:tr>
      <w:tr w14:paraId="1927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590" w:type="dxa"/>
            <w:noWrap w:val="0"/>
            <w:vAlign w:val="center"/>
          </w:tcPr>
          <w:p w14:paraId="333E8E39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5" w:type="dxa"/>
            <w:noWrap w:val="0"/>
            <w:vAlign w:val="center"/>
          </w:tcPr>
          <w:p w14:paraId="295C50F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应急管理与艺术设计学院</w:t>
            </w:r>
          </w:p>
        </w:tc>
        <w:tc>
          <w:tcPr>
            <w:tcW w:w="1170" w:type="dxa"/>
            <w:noWrap w:val="0"/>
            <w:vAlign w:val="center"/>
          </w:tcPr>
          <w:p w14:paraId="0C3322A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无人机应用技术专任教师</w:t>
            </w:r>
          </w:p>
        </w:tc>
        <w:tc>
          <w:tcPr>
            <w:tcW w:w="1965" w:type="dxa"/>
            <w:noWrap w:val="0"/>
            <w:vAlign w:val="center"/>
          </w:tcPr>
          <w:p w14:paraId="17E10F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无人机应用技术相关专业</w:t>
            </w:r>
          </w:p>
        </w:tc>
        <w:tc>
          <w:tcPr>
            <w:tcW w:w="750" w:type="dxa"/>
            <w:noWrap w:val="0"/>
            <w:vAlign w:val="center"/>
          </w:tcPr>
          <w:p w14:paraId="77CF0DA3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7F8CBB07">
            <w:pPr>
              <w:numPr>
                <w:ilvl w:val="0"/>
                <w:numId w:val="0"/>
              </w:numPr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.50</w:t>
            </w:r>
            <w:r>
              <w:rPr>
                <w:rFonts w:hint="eastAsia"/>
                <w:color w:val="000000"/>
              </w:rPr>
              <w:t>周岁以下，全日制硕士研究生及以上</w:t>
            </w:r>
            <w:r>
              <w:rPr>
                <w:rFonts w:hint="eastAsia"/>
                <w:color w:val="000000"/>
                <w:lang w:val="en-US" w:eastAsia="zh-CN"/>
              </w:rPr>
              <w:t>学历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1025ACCB">
            <w:pPr>
              <w:numPr>
                <w:ilvl w:val="0"/>
                <w:numId w:val="0"/>
              </w:numPr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有高校教师资格证、高级职称、高校“双师型”教师优先；</w:t>
            </w:r>
            <w:r>
              <w:rPr>
                <w:rFonts w:hint="eastAsia"/>
                <w:color w:val="000000"/>
              </w:rPr>
              <w:t>无人机应用技术相关专业，已获得相关职业资格证书、竞赛获奖者、党员、优秀毕业生、有相关工作经验者优先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13ADAEF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>3.负责《无人机维护技术》《无人机任务载荷》《无人机行业应用技术》《无人机操控技术》《无人机组装与调试》《单片机与嵌入式系统》《无人机结构与系统》等专业课任教，参与专业建设、竞赛指导及科研项目。</w:t>
            </w:r>
          </w:p>
        </w:tc>
      </w:tr>
      <w:tr w14:paraId="5B01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noWrap w:val="0"/>
            <w:vAlign w:val="center"/>
          </w:tcPr>
          <w:p w14:paraId="70979DE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5" w:type="dxa"/>
            <w:noWrap w:val="0"/>
            <w:vAlign w:val="center"/>
          </w:tcPr>
          <w:p w14:paraId="5BC78A2E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170" w:type="dxa"/>
            <w:noWrap w:val="0"/>
            <w:vAlign w:val="center"/>
          </w:tcPr>
          <w:p w14:paraId="1B8B6F9B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思想政治专任教师</w:t>
            </w:r>
          </w:p>
        </w:tc>
        <w:tc>
          <w:tcPr>
            <w:tcW w:w="1965" w:type="dxa"/>
            <w:noWrap w:val="0"/>
            <w:vAlign w:val="center"/>
          </w:tcPr>
          <w:p w14:paraId="791A58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哲学、政治学、党史、法学、思想政治教育等相关专业</w:t>
            </w:r>
          </w:p>
        </w:tc>
        <w:tc>
          <w:tcPr>
            <w:tcW w:w="750" w:type="dxa"/>
            <w:noWrap w:val="0"/>
            <w:vAlign w:val="center"/>
          </w:tcPr>
          <w:p w14:paraId="368F21BD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1180068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硕士研究生及以上学历，中共党员优先。</w:t>
            </w:r>
          </w:p>
          <w:p w14:paraId="083E2953"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有高校教师资格证、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高校系列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优先。</w:t>
            </w:r>
          </w:p>
          <w:p w14:paraId="78D9621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能够按照教学计划完成教学任务，胜任思想政治教育专业课程教学工作，并参与课程建设及科研工作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5882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590" w:type="dxa"/>
            <w:noWrap w:val="0"/>
            <w:vAlign w:val="center"/>
          </w:tcPr>
          <w:p w14:paraId="5C62A79D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5" w:type="dxa"/>
            <w:noWrap w:val="0"/>
            <w:vAlign w:val="center"/>
          </w:tcPr>
          <w:p w14:paraId="57242512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170" w:type="dxa"/>
            <w:noWrap w:val="0"/>
            <w:vAlign w:val="center"/>
          </w:tcPr>
          <w:p w14:paraId="2E87AEE6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计算机专业专任教师</w:t>
            </w:r>
          </w:p>
        </w:tc>
        <w:tc>
          <w:tcPr>
            <w:tcW w:w="1965" w:type="dxa"/>
            <w:noWrap w:val="0"/>
            <w:vAlign w:val="center"/>
          </w:tcPr>
          <w:p w14:paraId="69BE14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计算机科学与技术、软件技术专业、计算机网络等相关专业</w:t>
            </w:r>
          </w:p>
        </w:tc>
        <w:tc>
          <w:tcPr>
            <w:tcW w:w="750" w:type="dxa"/>
            <w:noWrap w:val="0"/>
            <w:vAlign w:val="center"/>
          </w:tcPr>
          <w:p w14:paraId="6635A41E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5AD83200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持有高级职称者，学历可放宽至全日制本科。</w:t>
            </w:r>
          </w:p>
          <w:p w14:paraId="20B892FE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14CA46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能够承担程序设计、数据库运维、交换路由、网络安全配置管理等专业课程的教学工作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5D39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90" w:type="dxa"/>
            <w:noWrap w:val="0"/>
            <w:vAlign w:val="center"/>
          </w:tcPr>
          <w:p w14:paraId="41FA6875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5" w:type="dxa"/>
            <w:noWrap w:val="0"/>
            <w:vAlign w:val="center"/>
          </w:tcPr>
          <w:p w14:paraId="784C84DF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170" w:type="dxa"/>
            <w:noWrap w:val="0"/>
            <w:vAlign w:val="center"/>
          </w:tcPr>
          <w:p w14:paraId="6F2931CB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电子信息工程专任教师</w:t>
            </w:r>
          </w:p>
        </w:tc>
        <w:tc>
          <w:tcPr>
            <w:tcW w:w="1965" w:type="dxa"/>
            <w:noWrap w:val="0"/>
            <w:vAlign w:val="center"/>
          </w:tcPr>
          <w:p w14:paraId="0F41D9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电子信息工程专业、应用电子相关专业</w:t>
            </w:r>
          </w:p>
        </w:tc>
        <w:tc>
          <w:tcPr>
            <w:tcW w:w="750" w:type="dxa"/>
            <w:noWrap w:val="0"/>
            <w:vAlign w:val="center"/>
          </w:tcPr>
          <w:p w14:paraId="646A734F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59" w:type="dxa"/>
            <w:noWrap w:val="0"/>
            <w:vAlign w:val="center"/>
          </w:tcPr>
          <w:p w14:paraId="2ECE4D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1.硕士研究生及以上学历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持有高级职称者，学历可放宽至全日制本科。</w:t>
            </w:r>
          </w:p>
          <w:p w14:paraId="0DE95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2.有高校教师资格证、高级职称、高校“双师型”教师优先。</w:t>
            </w:r>
          </w:p>
          <w:p w14:paraId="56F5B8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3.能够承担电子装联、智能系统等专业课程的教学工作。</w:t>
            </w:r>
          </w:p>
        </w:tc>
      </w:tr>
      <w:tr w14:paraId="6AA4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590" w:type="dxa"/>
            <w:noWrap w:val="0"/>
            <w:vAlign w:val="center"/>
          </w:tcPr>
          <w:p w14:paraId="1A38EEAE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5" w:type="dxa"/>
            <w:noWrap w:val="0"/>
            <w:vAlign w:val="center"/>
          </w:tcPr>
          <w:p w14:paraId="29BD74D5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政法学院</w:t>
            </w:r>
          </w:p>
        </w:tc>
        <w:tc>
          <w:tcPr>
            <w:tcW w:w="1170" w:type="dxa"/>
            <w:noWrap w:val="0"/>
            <w:vAlign w:val="center"/>
          </w:tcPr>
          <w:p w14:paraId="1495446E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法律专任教师</w:t>
            </w:r>
          </w:p>
        </w:tc>
        <w:tc>
          <w:tcPr>
            <w:tcW w:w="1965" w:type="dxa"/>
            <w:noWrap w:val="0"/>
            <w:vAlign w:val="center"/>
          </w:tcPr>
          <w:p w14:paraId="233C6D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法律、法学专业</w:t>
            </w:r>
          </w:p>
        </w:tc>
        <w:tc>
          <w:tcPr>
            <w:tcW w:w="750" w:type="dxa"/>
            <w:noWrap w:val="0"/>
            <w:vAlign w:val="center"/>
          </w:tcPr>
          <w:p w14:paraId="1BFCC26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 w14:paraId="102CB88C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硕士研究生及以上学历。</w:t>
            </w:r>
          </w:p>
          <w:p w14:paraId="145811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2.有高校教师资格证、高级职称、高校“双师型”教师优先。</w:t>
            </w:r>
          </w:p>
          <w:p w14:paraId="6BB2BE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系统学习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法学理论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法律实务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等课程，具备扎实的法学理论基础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具备研究最新法律动态、案例和理论的能力；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能够承担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专业课程教学工作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7ADD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590" w:type="dxa"/>
            <w:noWrap w:val="0"/>
            <w:vAlign w:val="center"/>
          </w:tcPr>
          <w:p w14:paraId="450C1079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5" w:type="dxa"/>
            <w:noWrap w:val="0"/>
            <w:vAlign w:val="center"/>
          </w:tcPr>
          <w:p w14:paraId="66FC820E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经管学院</w:t>
            </w:r>
          </w:p>
        </w:tc>
        <w:tc>
          <w:tcPr>
            <w:tcW w:w="1170" w:type="dxa"/>
            <w:noWrap w:val="0"/>
            <w:vAlign w:val="center"/>
          </w:tcPr>
          <w:p w14:paraId="1CD4591F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会计专任教师</w:t>
            </w:r>
          </w:p>
        </w:tc>
        <w:tc>
          <w:tcPr>
            <w:tcW w:w="1965" w:type="dxa"/>
            <w:noWrap w:val="0"/>
            <w:vAlign w:val="center"/>
          </w:tcPr>
          <w:p w14:paraId="13E0C7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会计学相关专业</w:t>
            </w:r>
          </w:p>
        </w:tc>
        <w:tc>
          <w:tcPr>
            <w:tcW w:w="750" w:type="dxa"/>
            <w:noWrap w:val="0"/>
            <w:vAlign w:val="center"/>
          </w:tcPr>
          <w:p w14:paraId="3BB5670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 w14:paraId="31A35D43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持有高级职称者，学历可放宽至全日制本科。</w:t>
            </w:r>
          </w:p>
          <w:p w14:paraId="40567225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73ECB6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3.具有初级及以上会计专业技术资格证，掌握财务会计、财务管理等知识要点以及电算化软件的应用。</w:t>
            </w:r>
          </w:p>
        </w:tc>
      </w:tr>
      <w:tr w14:paraId="3821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590" w:type="dxa"/>
            <w:noWrap w:val="0"/>
            <w:vAlign w:val="center"/>
          </w:tcPr>
          <w:p w14:paraId="22A1098C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5" w:type="dxa"/>
            <w:noWrap w:val="0"/>
            <w:vAlign w:val="center"/>
          </w:tcPr>
          <w:p w14:paraId="0A9A936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经管学院</w:t>
            </w:r>
          </w:p>
        </w:tc>
        <w:tc>
          <w:tcPr>
            <w:tcW w:w="1170" w:type="dxa"/>
            <w:noWrap w:val="0"/>
            <w:vAlign w:val="center"/>
          </w:tcPr>
          <w:p w14:paraId="1E1DC85F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高速铁路客运教师</w:t>
            </w:r>
          </w:p>
        </w:tc>
        <w:tc>
          <w:tcPr>
            <w:tcW w:w="1965" w:type="dxa"/>
            <w:noWrap w:val="0"/>
            <w:vAlign w:val="center"/>
          </w:tcPr>
          <w:p w14:paraId="734763D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高铁客运服务、旅游管理（高铁乘务方向）</w:t>
            </w:r>
          </w:p>
        </w:tc>
        <w:tc>
          <w:tcPr>
            <w:tcW w:w="750" w:type="dxa"/>
            <w:noWrap w:val="0"/>
            <w:vAlign w:val="center"/>
          </w:tcPr>
          <w:p w14:paraId="62CAAB6A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9" w:type="dxa"/>
            <w:noWrap w:val="0"/>
            <w:vAlign w:val="center"/>
          </w:tcPr>
          <w:p w14:paraId="2B8F3E6A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硕士研究生及以上学历。</w:t>
            </w:r>
          </w:p>
          <w:p w14:paraId="334C5AC2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有高校教师资格证、高级职称、高校“双师型”教师优先。</w:t>
            </w:r>
          </w:p>
          <w:p w14:paraId="4D0A9C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3.能够承担与高速铁路客运服务专业相关课程的教学任务，积极参加专业建设、课程建设、教学研究等。</w:t>
            </w:r>
          </w:p>
        </w:tc>
      </w:tr>
    </w:tbl>
    <w:p w14:paraId="39F8F8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2DE13"/>
    <w:multiLevelType w:val="singleLevel"/>
    <w:tmpl w:val="9912DE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192444"/>
    <w:multiLevelType w:val="singleLevel"/>
    <w:tmpl w:val="B11924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4BA3F7"/>
    <w:multiLevelType w:val="singleLevel"/>
    <w:tmpl w:val="BB4BA3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DCD8B05"/>
    <w:multiLevelType w:val="singleLevel"/>
    <w:tmpl w:val="BDCD8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E36EED7"/>
    <w:multiLevelType w:val="singleLevel"/>
    <w:tmpl w:val="BE36EE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1B99D43"/>
    <w:multiLevelType w:val="singleLevel"/>
    <w:tmpl w:val="D1B99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6B87AA2"/>
    <w:multiLevelType w:val="singleLevel"/>
    <w:tmpl w:val="E6B8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A2567D9"/>
    <w:multiLevelType w:val="singleLevel"/>
    <w:tmpl w:val="EA256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8ED5F14"/>
    <w:multiLevelType w:val="singleLevel"/>
    <w:tmpl w:val="F8ED5F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953B94"/>
    <w:multiLevelType w:val="singleLevel"/>
    <w:tmpl w:val="1D953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4004C1D"/>
    <w:multiLevelType w:val="singleLevel"/>
    <w:tmpl w:val="24004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28634EE"/>
    <w:multiLevelType w:val="singleLevel"/>
    <w:tmpl w:val="42863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81ABB2B"/>
    <w:multiLevelType w:val="singleLevel"/>
    <w:tmpl w:val="681ABB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7A0FC4D8"/>
    <w:multiLevelType w:val="singleLevel"/>
    <w:tmpl w:val="7A0FC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21B8"/>
    <w:rsid w:val="088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2026-04-01T02:41:00Z</dcterms:created>
  <dc:creator>Demi - vie</dc:creator>
  <cp:lastModifiedBy>Demi - vie</cp:lastModifiedBy>
  <dcterms:modified xsi:type="dcterms:W3CDTF">2026-04-01T02:42:02Z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514B71CD850F4A10B004F19BBE3FE96F_11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